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3D" w:rsidRDefault="00F65E3D" w:rsidP="00F65E3D">
      <w:pPr>
        <w:spacing w:after="0"/>
        <w:contextualSpacing/>
        <w:jc w:val="center"/>
        <w:rPr>
          <w:rFonts w:cs="Arial"/>
          <w:b/>
        </w:rPr>
      </w:pPr>
    </w:p>
    <w:p w:rsidR="00990BED" w:rsidRDefault="00990BED" w:rsidP="00F65E3D">
      <w:pPr>
        <w:spacing w:after="0"/>
        <w:contextualSpacing/>
        <w:jc w:val="center"/>
        <w:rPr>
          <w:rFonts w:cs="Arial"/>
          <w:b/>
        </w:rPr>
      </w:pPr>
      <w:r w:rsidRPr="00FC63C4">
        <w:rPr>
          <w:rFonts w:cs="Arial"/>
          <w:b/>
        </w:rPr>
        <w:t xml:space="preserve">OFERTA CENOWA </w:t>
      </w:r>
    </w:p>
    <w:p w:rsidR="00F65E3D" w:rsidRPr="00F65E3D" w:rsidRDefault="00F65E3D" w:rsidP="00F65E3D">
      <w:pPr>
        <w:spacing w:after="0"/>
        <w:contextualSpacing/>
        <w:jc w:val="center"/>
        <w:rPr>
          <w:rFonts w:ascii="Calibri" w:hAnsi="Calibri" w:cs="Calibri"/>
          <w:b/>
          <w:bCs/>
          <w:i/>
        </w:rPr>
      </w:pPr>
      <w:r w:rsidRPr="00F65E3D">
        <w:rPr>
          <w:rFonts w:ascii="Calibri" w:hAnsi="Calibri" w:cs="Calibri"/>
          <w:b/>
          <w:bCs/>
          <w:i/>
        </w:rPr>
        <w:t>ROZEZNANIE RYNKU – SZACOWANIE WARTOŚCI ZAMÓWIENIA</w:t>
      </w:r>
    </w:p>
    <w:p w:rsidR="00990BED" w:rsidRDefault="00990BED" w:rsidP="00990BED">
      <w:pPr>
        <w:pStyle w:val="Nagwek1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FC63C4">
        <w:rPr>
          <w:rFonts w:asciiTheme="minorHAnsi" w:hAnsiTheme="minorHAnsi" w:cs="Arial"/>
          <w:color w:val="auto"/>
          <w:sz w:val="22"/>
          <w:szCs w:val="22"/>
        </w:rPr>
        <w:t>w ramach projektu współfinansowanego ze środków Unii Europejskiej w ramach działania Osi Priorytetowej I „Wykorzystanie dzi</w:t>
      </w:r>
      <w:r>
        <w:rPr>
          <w:rFonts w:asciiTheme="minorHAnsi" w:hAnsiTheme="minorHAnsi" w:cs="Arial"/>
          <w:color w:val="auto"/>
          <w:sz w:val="22"/>
          <w:szCs w:val="22"/>
        </w:rPr>
        <w:t>ałalności badawczo-rozwojowej w </w:t>
      </w:r>
      <w:r w:rsidRPr="00FC63C4">
        <w:rPr>
          <w:rFonts w:asciiTheme="minorHAnsi" w:hAnsiTheme="minorHAnsi" w:cs="Arial"/>
          <w:color w:val="auto"/>
          <w:sz w:val="22"/>
          <w:szCs w:val="22"/>
        </w:rPr>
        <w:t>gospodarce</w:t>
      </w:r>
      <w:r>
        <w:rPr>
          <w:rFonts w:asciiTheme="minorHAnsi" w:hAnsiTheme="minorHAnsi" w:cs="Arial"/>
          <w:color w:val="auto"/>
          <w:sz w:val="22"/>
          <w:szCs w:val="22"/>
        </w:rPr>
        <w:t>”</w:t>
      </w:r>
    </w:p>
    <w:p w:rsidR="00990BED" w:rsidRPr="00B66807" w:rsidRDefault="00990BED" w:rsidP="00990BED">
      <w:pPr>
        <w:pStyle w:val="Nagwek1"/>
        <w:spacing w:before="0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FC63C4">
        <w:rPr>
          <w:rFonts w:asciiTheme="minorHAnsi" w:hAnsiTheme="minorHAnsi" w:cs="Arial"/>
          <w:color w:val="auto"/>
          <w:sz w:val="22"/>
          <w:szCs w:val="22"/>
        </w:rPr>
        <w:t>Działania 1.2 „Działalność badawczo-rozwojowa przedsiębiorstw” Regionalnego Programu Operacyjnego Województwa Mazowieckiego na lata 2014-2020</w:t>
      </w:r>
    </w:p>
    <w:p w:rsidR="00990BED" w:rsidRPr="00FC63C4" w:rsidRDefault="00990BED" w:rsidP="00990BED">
      <w:pPr>
        <w:spacing w:after="0"/>
        <w:contextualSpacing/>
        <w:rPr>
          <w:rFonts w:cs="Arial"/>
          <w:b/>
        </w:rPr>
      </w:pPr>
    </w:p>
    <w:p w:rsidR="00990BED" w:rsidRDefault="00990BED" w:rsidP="00990BED">
      <w:pPr>
        <w:pStyle w:val="Akapitzlist"/>
        <w:numPr>
          <w:ilvl w:val="0"/>
          <w:numId w:val="2"/>
        </w:numPr>
        <w:ind w:left="317" w:right="-179"/>
        <w:rPr>
          <w:rFonts w:cs="Arial"/>
        </w:rPr>
      </w:pPr>
      <w:r w:rsidRPr="00FC63C4">
        <w:rPr>
          <w:rFonts w:cs="Arial"/>
          <w:b/>
          <w:i/>
        </w:rPr>
        <w:t xml:space="preserve">Data sporządzenia oferty: </w:t>
      </w:r>
      <w:r>
        <w:rPr>
          <w:rFonts w:cs="Arial"/>
        </w:rPr>
        <w:t>…………………………………………</w:t>
      </w:r>
    </w:p>
    <w:p w:rsidR="00990BED" w:rsidRPr="00FC63C4" w:rsidRDefault="00990BED" w:rsidP="00990BED">
      <w:pPr>
        <w:pStyle w:val="Akapitzlist"/>
        <w:ind w:left="317" w:right="-179"/>
        <w:rPr>
          <w:rFonts w:cs="Arial"/>
        </w:rPr>
      </w:pPr>
    </w:p>
    <w:p w:rsidR="00990BED" w:rsidRPr="001E0CF2" w:rsidRDefault="00990BED" w:rsidP="00990BED">
      <w:pPr>
        <w:pStyle w:val="Akapitzlist"/>
        <w:numPr>
          <w:ilvl w:val="0"/>
          <w:numId w:val="2"/>
        </w:numPr>
        <w:spacing w:before="240" w:after="0"/>
        <w:ind w:left="317"/>
        <w:rPr>
          <w:rFonts w:cs="Arial"/>
          <w:b/>
        </w:rPr>
      </w:pPr>
      <w:r w:rsidRPr="00FC63C4">
        <w:rPr>
          <w:rFonts w:cs="Arial"/>
          <w:b/>
          <w:i/>
        </w:rPr>
        <w:t>Dane oferenta: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990BED" w:rsidRPr="00FC63C4" w:rsidTr="00990BED">
        <w:tc>
          <w:tcPr>
            <w:tcW w:w="9606" w:type="dxa"/>
            <w:gridSpan w:val="2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Cs/>
                <w:lang w:eastAsia="pl-PL"/>
              </w:rPr>
            </w:pPr>
            <w:r w:rsidRPr="00FC63C4">
              <w:rPr>
                <w:rFonts w:cs="Arial"/>
                <w:bCs/>
                <w:lang w:eastAsia="pl-PL"/>
              </w:rPr>
              <w:t>Dane Oferenta</w:t>
            </w:r>
          </w:p>
        </w:tc>
      </w:tr>
      <w:tr w:rsidR="00990BED" w:rsidRPr="00FC63C4" w:rsidTr="00B27FB5">
        <w:trPr>
          <w:trHeight w:val="513"/>
        </w:trPr>
        <w:tc>
          <w:tcPr>
            <w:tcW w:w="2689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6917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B27FB5">
        <w:trPr>
          <w:trHeight w:val="552"/>
        </w:trPr>
        <w:tc>
          <w:tcPr>
            <w:tcW w:w="2689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6917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B27FB5">
        <w:trPr>
          <w:trHeight w:val="414"/>
        </w:trPr>
        <w:tc>
          <w:tcPr>
            <w:tcW w:w="2689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>NIP</w:t>
            </w:r>
          </w:p>
        </w:tc>
        <w:tc>
          <w:tcPr>
            <w:tcW w:w="6917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990BED">
        <w:tc>
          <w:tcPr>
            <w:tcW w:w="9606" w:type="dxa"/>
            <w:gridSpan w:val="2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Cs/>
                <w:lang w:eastAsia="pl-PL"/>
              </w:rPr>
            </w:pPr>
            <w:r w:rsidRPr="00FC63C4">
              <w:rPr>
                <w:rFonts w:cs="Arial"/>
                <w:bCs/>
                <w:lang w:eastAsia="pl-PL"/>
              </w:rPr>
              <w:t>Dane Osoby Kontaktowej</w:t>
            </w:r>
          </w:p>
        </w:tc>
      </w:tr>
      <w:tr w:rsidR="00990BED" w:rsidRPr="00FC63C4" w:rsidTr="00B27FB5">
        <w:trPr>
          <w:trHeight w:val="379"/>
        </w:trPr>
        <w:tc>
          <w:tcPr>
            <w:tcW w:w="2689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6917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990BED" w:rsidRPr="00FC63C4" w:rsidRDefault="00990BED" w:rsidP="00990BED">
      <w:pPr>
        <w:spacing w:after="0"/>
        <w:rPr>
          <w:rFonts w:cs="Arial"/>
          <w:b/>
        </w:rPr>
      </w:pPr>
    </w:p>
    <w:p w:rsidR="00990BED" w:rsidRPr="00177D82" w:rsidRDefault="00F65E3D" w:rsidP="00990BED">
      <w:pPr>
        <w:pStyle w:val="Akapitzlist"/>
        <w:numPr>
          <w:ilvl w:val="0"/>
          <w:numId w:val="2"/>
        </w:numPr>
        <w:spacing w:after="0"/>
        <w:ind w:left="317"/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W</w:t>
      </w:r>
      <w:r w:rsidR="00990BED" w:rsidRPr="00FC63C4">
        <w:rPr>
          <w:rFonts w:cs="Arial"/>
          <w:b/>
          <w:i/>
          <w:u w:val="single"/>
        </w:rPr>
        <w:t>arunki cenowe: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51"/>
        <w:gridCol w:w="4122"/>
        <w:gridCol w:w="2126"/>
        <w:gridCol w:w="1985"/>
      </w:tblGrid>
      <w:tr w:rsidR="00B27FB5" w:rsidTr="00B27FB5">
        <w:tc>
          <w:tcPr>
            <w:tcW w:w="551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bookmarkStart w:id="0" w:name="_Hlk530128627"/>
            <w:r>
              <w:rPr>
                <w:rFonts w:cstheme="minorHAnsi"/>
              </w:rPr>
              <w:t xml:space="preserve">Lp. </w:t>
            </w:r>
          </w:p>
        </w:tc>
        <w:tc>
          <w:tcPr>
            <w:tcW w:w="4122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przedmiotu zamówienia</w:t>
            </w:r>
          </w:p>
        </w:tc>
        <w:tc>
          <w:tcPr>
            <w:tcW w:w="2126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Kwota </w:t>
            </w:r>
            <w:r w:rsidR="008B2A92">
              <w:rPr>
                <w:rFonts w:cstheme="minorHAnsi"/>
              </w:rPr>
              <w:t>ne</w:t>
            </w:r>
            <w:r>
              <w:rPr>
                <w:rFonts w:cstheme="minorHAnsi"/>
              </w:rPr>
              <w:t>tto</w:t>
            </w:r>
          </w:p>
        </w:tc>
        <w:tc>
          <w:tcPr>
            <w:tcW w:w="1985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Kwota brutto</w:t>
            </w:r>
          </w:p>
        </w:tc>
      </w:tr>
      <w:tr w:rsidR="00B27FB5" w:rsidTr="008B2A92">
        <w:trPr>
          <w:trHeight w:val="1783"/>
        </w:trPr>
        <w:tc>
          <w:tcPr>
            <w:tcW w:w="551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22" w:type="dxa"/>
          </w:tcPr>
          <w:p w:rsidR="008B2A92" w:rsidRDefault="008B2A92" w:rsidP="008B2A92">
            <w:pPr>
              <w:spacing w:after="0"/>
              <w:ind w:left="50"/>
            </w:pPr>
            <w:r>
              <w:t>Moduł o zasięgu 300m przy 90% odbicia, rozbieżność wiązki 1,2 m rad, szybkość skanowania min. 50.000 pomiarów na sekundę,  maksymalny rozmiar modułu 3x5x3 cm wraz z elektroniką sterującą ilość sztuk min 6</w:t>
            </w:r>
          </w:p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 w:rsidRPr="008C7E29">
              <w:rPr>
                <w:rFonts w:cstheme="minorHAnsi"/>
              </w:rPr>
              <w:br/>
            </w:r>
          </w:p>
        </w:tc>
        <w:tc>
          <w:tcPr>
            <w:tcW w:w="2126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1985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27FB5" w:rsidTr="00B27FB5">
        <w:trPr>
          <w:trHeight w:val="900"/>
        </w:trPr>
        <w:tc>
          <w:tcPr>
            <w:tcW w:w="551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22" w:type="dxa"/>
          </w:tcPr>
          <w:p w:rsidR="008B2A92" w:rsidRDefault="008B2A92" w:rsidP="008B2A92">
            <w:pPr>
              <w:spacing w:after="0"/>
            </w:pPr>
            <w:r>
              <w:t>Moduł synchronizacji i jednoczesnego wyzwalania kilku laserów i kompletowanie danych w  ustandaryzowane pakiety z danego czasu.</w:t>
            </w:r>
          </w:p>
          <w:p w:rsidR="00B27FB5" w:rsidRDefault="00B27FB5" w:rsidP="008B2A9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B2A92" w:rsidTr="00B27FB5">
        <w:trPr>
          <w:trHeight w:val="900"/>
        </w:trPr>
        <w:tc>
          <w:tcPr>
            <w:tcW w:w="551" w:type="dxa"/>
          </w:tcPr>
          <w:p w:rsidR="008B2A92" w:rsidRDefault="008B2A92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22" w:type="dxa"/>
          </w:tcPr>
          <w:p w:rsidR="008B2A92" w:rsidRDefault="008B2A92" w:rsidP="008B2A92">
            <w:pPr>
              <w:spacing w:after="0"/>
            </w:pPr>
            <w:r>
              <w:t xml:space="preserve">Moduł </w:t>
            </w:r>
            <w:proofErr w:type="spellStart"/>
            <w:r>
              <w:t>przesyłu</w:t>
            </w:r>
            <w:proofErr w:type="spellEnd"/>
            <w:r>
              <w:t xml:space="preserve"> pakietów po złączu obrotowym światłowodowym </w:t>
            </w:r>
          </w:p>
          <w:p w:rsidR="008B2A92" w:rsidRPr="008C7E29" w:rsidRDefault="008B2A92" w:rsidP="008B2A92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126" w:type="dxa"/>
          </w:tcPr>
          <w:p w:rsidR="008B2A92" w:rsidRDefault="008B2A92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B2A92" w:rsidRDefault="008B2A92" w:rsidP="00990BE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B2A92" w:rsidTr="00B27FB5">
        <w:trPr>
          <w:trHeight w:val="900"/>
        </w:trPr>
        <w:tc>
          <w:tcPr>
            <w:tcW w:w="551" w:type="dxa"/>
          </w:tcPr>
          <w:p w:rsidR="008B2A92" w:rsidRDefault="008B2A92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22" w:type="dxa"/>
          </w:tcPr>
          <w:p w:rsidR="008B2A92" w:rsidRDefault="008B2A92" w:rsidP="008B2A92">
            <w:pPr>
              <w:spacing w:after="0"/>
            </w:pPr>
            <w:r>
              <w:t>Pr</w:t>
            </w:r>
            <w:r>
              <w:t xml:space="preserve">ace rozwojowe - -integracja z </w:t>
            </w:r>
            <w:proofErr w:type="spellStart"/>
            <w:r>
              <w:t>firmware</w:t>
            </w:r>
            <w:proofErr w:type="spellEnd"/>
            <w:r>
              <w:t xml:space="preserve"> i aplikacjami </w:t>
            </w:r>
            <w:proofErr w:type="spellStart"/>
            <w:r>
              <w:t>Designers</w:t>
            </w:r>
            <w:proofErr w:type="spellEnd"/>
          </w:p>
          <w:p w:rsidR="008B2A92" w:rsidRPr="008C7E29" w:rsidRDefault="008B2A92" w:rsidP="008B2A92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126" w:type="dxa"/>
          </w:tcPr>
          <w:p w:rsidR="008B2A92" w:rsidRDefault="008B2A92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B2A92" w:rsidRDefault="008B2A92" w:rsidP="00990BED">
            <w:pPr>
              <w:spacing w:after="0"/>
              <w:jc w:val="both"/>
              <w:rPr>
                <w:rFonts w:cstheme="minorHAnsi"/>
              </w:rPr>
            </w:pPr>
          </w:p>
        </w:tc>
      </w:tr>
      <w:bookmarkEnd w:id="0"/>
    </w:tbl>
    <w:p w:rsidR="00F65E3D" w:rsidRPr="00990BED" w:rsidRDefault="00F65E3D" w:rsidP="00990BED">
      <w:pPr>
        <w:spacing w:after="0"/>
        <w:ind w:firstLine="459"/>
        <w:jc w:val="both"/>
        <w:rPr>
          <w:rFonts w:cstheme="minorHAnsi"/>
        </w:rPr>
      </w:pPr>
    </w:p>
    <w:p w:rsidR="00990BED" w:rsidRPr="00B27FB5" w:rsidRDefault="00990BED" w:rsidP="00B27FB5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bookmarkStart w:id="2" w:name="_Hlk530128645"/>
      <w:r w:rsidRPr="00B66807">
        <w:rPr>
          <w:rFonts w:cs="Arial"/>
        </w:rPr>
        <w:lastRenderedPageBreak/>
        <w:t>łączna wartość oferty w kwocie netto:………………</w:t>
      </w:r>
      <w:r>
        <w:rPr>
          <w:rFonts w:cs="Arial"/>
        </w:rPr>
        <w:t>……………………………………………………………….</w:t>
      </w:r>
      <w:r w:rsidRPr="00B66807">
        <w:rPr>
          <w:rFonts w:cs="Arial"/>
        </w:rPr>
        <w:t>………</w:t>
      </w:r>
    </w:p>
    <w:p w:rsidR="00990BED" w:rsidRDefault="00990BED" w:rsidP="00990BED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:rsidR="00990BED" w:rsidRPr="00B27FB5" w:rsidRDefault="00990BED" w:rsidP="00990BED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 w:rsidRPr="00B66807">
        <w:rPr>
          <w:rFonts w:cs="Arial"/>
        </w:rPr>
        <w:t>łączna wartość oferty w kwocie brutto:……</w:t>
      </w:r>
      <w:r>
        <w:rPr>
          <w:rFonts w:cs="Arial"/>
        </w:rPr>
        <w:t>…………………………………………………………………</w:t>
      </w:r>
      <w:r w:rsidRPr="00B66807">
        <w:rPr>
          <w:rFonts w:cs="Arial"/>
        </w:rPr>
        <w:t>………………</w:t>
      </w:r>
    </w:p>
    <w:p w:rsidR="00990BED" w:rsidRDefault="00990BED" w:rsidP="00990BED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B27FB5" w:rsidRDefault="00B27FB5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spacing w:after="0"/>
        <w:contextualSpacing/>
        <w:jc w:val="right"/>
        <w:rPr>
          <w:rFonts w:cs="Arial"/>
          <w:i/>
        </w:rPr>
      </w:pPr>
      <w:r>
        <w:rPr>
          <w:rFonts w:cs="Arial"/>
          <w:i/>
        </w:rPr>
        <w:t>…………………………………………………………………………..</w:t>
      </w:r>
    </w:p>
    <w:p w:rsidR="00F122A8" w:rsidRPr="00B27FB5" w:rsidRDefault="00990BED" w:rsidP="00990BED">
      <w:pPr>
        <w:spacing w:after="0"/>
        <w:contextualSpacing/>
        <w:jc w:val="right"/>
        <w:rPr>
          <w:rFonts w:cs="Arial"/>
          <w:b/>
          <w:sz w:val="18"/>
          <w:szCs w:val="18"/>
          <w:lang w:val="en-US"/>
        </w:rPr>
      </w:pPr>
      <w:r w:rsidRPr="00B27FB5">
        <w:rPr>
          <w:rFonts w:cs="Arial"/>
          <w:i/>
          <w:sz w:val="18"/>
          <w:szCs w:val="18"/>
        </w:rPr>
        <w:t>podpis Oferenta</w:t>
      </w:r>
      <w:r w:rsidRPr="00B27FB5">
        <w:rPr>
          <w:rFonts w:cs="Arial"/>
          <w:i/>
          <w:sz w:val="18"/>
          <w:szCs w:val="18"/>
        </w:rPr>
        <w:tab/>
      </w:r>
      <w:bookmarkEnd w:id="2"/>
    </w:p>
    <w:sectPr w:rsidR="00F122A8" w:rsidRPr="00B27FB5" w:rsidSect="00077A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8D" w:rsidRDefault="003E4B8D">
      <w:pPr>
        <w:spacing w:after="0" w:line="240" w:lineRule="auto"/>
      </w:pPr>
      <w:r>
        <w:separator/>
      </w:r>
    </w:p>
  </w:endnote>
  <w:endnote w:type="continuationSeparator" w:id="0">
    <w:p w:rsidR="003E4B8D" w:rsidRDefault="003E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714431"/>
      <w:docPartObj>
        <w:docPartGallery w:val="Page Numbers (Top of Page)"/>
        <w:docPartUnique/>
      </w:docPartObj>
    </w:sdtPr>
    <w:sdtEndPr/>
    <w:sdtContent>
      <w:p w:rsidR="00D10E05" w:rsidRDefault="00D10E05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7EEA46A3" wp14:editId="7CA4E8C0">
              <wp:extent cx="5759450" cy="621580"/>
              <wp:effectExtent l="0" t="0" r="0" b="7620"/>
              <wp:docPr id="1" name="Obraz 1" descr="Znalezione obrazy dla zapytania logo mazovia 2014-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nalezione obrazy dla zapytania logo mazovia 2014-20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2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04004" w:rsidRDefault="003D4A56" w:rsidP="00D10E05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990BED">
          <w:rPr>
            <w:noProof/>
          </w:rPr>
          <w:t>1</w:t>
        </w:r>
        <w: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990BE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8D" w:rsidRDefault="003E4B8D">
      <w:pPr>
        <w:spacing w:after="0" w:line="240" w:lineRule="auto"/>
      </w:pPr>
      <w:r>
        <w:separator/>
      </w:r>
    </w:p>
  </w:footnote>
  <w:footnote w:type="continuationSeparator" w:id="0">
    <w:p w:rsidR="003E4B8D" w:rsidRDefault="003E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BED" w:rsidRDefault="00990BED" w:rsidP="00990BED">
    <w:pPr>
      <w:spacing w:after="0"/>
      <w:jc w:val="right"/>
      <w:rPr>
        <w:rFonts w:asciiTheme="majorHAnsi" w:eastAsia="Calibri" w:hAnsiTheme="majorHAnsi" w:cs="Times New Roman"/>
        <w:i/>
      </w:rPr>
    </w:pPr>
    <w:r>
      <w:rPr>
        <w:rFonts w:asciiTheme="majorHAnsi" w:eastAsia="Calibri" w:hAnsiTheme="majorHAnsi" w:cs="Times New Roman"/>
        <w:i/>
      </w:rPr>
      <w:t>Zał. nr 1 –Wzór formularza ofertowego</w:t>
    </w:r>
  </w:p>
  <w:p w:rsidR="008A6682" w:rsidRPr="00077AE3" w:rsidRDefault="008A6682">
    <w:pPr>
      <w:spacing w:after="0"/>
      <w:jc w:val="right"/>
      <w:rPr>
        <w:rFonts w:asciiTheme="majorHAnsi" w:eastAsia="Calibri" w:hAnsiTheme="majorHAnsi" w:cs="Times New Roman"/>
        <w:i/>
        <w:lang w:val="en-US"/>
      </w:rPr>
    </w:pPr>
  </w:p>
  <w:p w:rsidR="00E04004" w:rsidRPr="00077AE3" w:rsidRDefault="00E04004">
    <w:pPr>
      <w:pStyle w:val="Gwka"/>
      <w:jc w:val="right"/>
      <w:rPr>
        <w:rFonts w:ascii="Times New Roman" w:hAnsi="Times New Roman" w:cs="Times New Roman"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0600B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2"/>
        <w:szCs w:val="22"/>
        <w:bdr w:val="ni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46EBD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DA1"/>
    <w:multiLevelType w:val="hybridMultilevel"/>
    <w:tmpl w:val="DD4C457A"/>
    <w:lvl w:ilvl="0" w:tplc="D5B63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385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7797"/>
    <w:multiLevelType w:val="hybridMultilevel"/>
    <w:tmpl w:val="F60A9BEC"/>
    <w:lvl w:ilvl="0" w:tplc="155271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4D78"/>
    <w:multiLevelType w:val="multilevel"/>
    <w:tmpl w:val="626E7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6E2A"/>
    <w:multiLevelType w:val="hybridMultilevel"/>
    <w:tmpl w:val="2D161E0A"/>
    <w:lvl w:ilvl="0" w:tplc="E592CA16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5D7CCE"/>
    <w:multiLevelType w:val="multilevel"/>
    <w:tmpl w:val="9098BD5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A92799"/>
    <w:multiLevelType w:val="hybridMultilevel"/>
    <w:tmpl w:val="C2ACB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C72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4A78"/>
    <w:multiLevelType w:val="hybridMultilevel"/>
    <w:tmpl w:val="8864C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655B"/>
    <w:multiLevelType w:val="hybridMultilevel"/>
    <w:tmpl w:val="5D68E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7553E4"/>
    <w:multiLevelType w:val="hybridMultilevel"/>
    <w:tmpl w:val="A2342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CA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021"/>
    <w:multiLevelType w:val="hybridMultilevel"/>
    <w:tmpl w:val="EFA2ACDA"/>
    <w:lvl w:ilvl="0" w:tplc="5524C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05C7"/>
    <w:multiLevelType w:val="hybridMultilevel"/>
    <w:tmpl w:val="A4BC507E"/>
    <w:lvl w:ilvl="0" w:tplc="0415001B">
      <w:start w:val="1"/>
      <w:numFmt w:val="low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BEB"/>
    <w:multiLevelType w:val="multilevel"/>
    <w:tmpl w:val="393C0EB0"/>
    <w:lvl w:ilvl="0">
      <w:start w:val="1"/>
      <w:numFmt w:val="decimal"/>
      <w:lvlText w:val="%1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C5477C1"/>
    <w:multiLevelType w:val="hybridMultilevel"/>
    <w:tmpl w:val="F5B48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32731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0265C"/>
    <w:multiLevelType w:val="multilevel"/>
    <w:tmpl w:val="4712C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5584E"/>
    <w:multiLevelType w:val="hybridMultilevel"/>
    <w:tmpl w:val="C0B8C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EE1510"/>
    <w:multiLevelType w:val="hybridMultilevel"/>
    <w:tmpl w:val="A2342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746BC"/>
    <w:multiLevelType w:val="hybridMultilevel"/>
    <w:tmpl w:val="EFA2ACDA"/>
    <w:lvl w:ilvl="0" w:tplc="5524C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0C9F"/>
    <w:multiLevelType w:val="multilevel"/>
    <w:tmpl w:val="A20899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C4E1BE1"/>
    <w:multiLevelType w:val="hybridMultilevel"/>
    <w:tmpl w:val="E264D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C31F3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23"/>
  </w:num>
  <w:num w:numId="5">
    <w:abstractNumId w:val="20"/>
  </w:num>
  <w:num w:numId="6">
    <w:abstractNumId w:val="1"/>
  </w:num>
  <w:num w:numId="7">
    <w:abstractNumId w:val="5"/>
  </w:num>
  <w:num w:numId="8">
    <w:abstractNumId w:val="9"/>
  </w:num>
  <w:num w:numId="9">
    <w:abstractNumId w:val="18"/>
  </w:num>
  <w:num w:numId="10">
    <w:abstractNumId w:val="21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  <w:num w:numId="15">
    <w:abstractNumId w:val="7"/>
  </w:num>
  <w:num w:numId="16">
    <w:abstractNumId w:val="14"/>
  </w:num>
  <w:num w:numId="17">
    <w:abstractNumId w:val="2"/>
  </w:num>
  <w:num w:numId="18">
    <w:abstractNumId w:val="15"/>
  </w:num>
  <w:num w:numId="19">
    <w:abstractNumId w:val="8"/>
  </w:num>
  <w:num w:numId="20">
    <w:abstractNumId w:val="17"/>
  </w:num>
  <w:num w:numId="21">
    <w:abstractNumId w:val="24"/>
  </w:num>
  <w:num w:numId="22">
    <w:abstractNumId w:val="11"/>
  </w:num>
  <w:num w:numId="23">
    <w:abstractNumId w:val="22"/>
  </w:num>
  <w:num w:numId="24">
    <w:abstractNumId w:val="13"/>
  </w:num>
  <w:num w:numId="25">
    <w:abstractNumId w:val="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04"/>
    <w:rsid w:val="00073FFC"/>
    <w:rsid w:val="00077AE3"/>
    <w:rsid w:val="000C4213"/>
    <w:rsid w:val="000D4CC5"/>
    <w:rsid w:val="00107BA3"/>
    <w:rsid w:val="001205BA"/>
    <w:rsid w:val="0014778A"/>
    <w:rsid w:val="00177D82"/>
    <w:rsid w:val="00185DC7"/>
    <w:rsid w:val="001B2DA3"/>
    <w:rsid w:val="001D55DF"/>
    <w:rsid w:val="001E025C"/>
    <w:rsid w:val="001E0CF2"/>
    <w:rsid w:val="001F3B1B"/>
    <w:rsid w:val="00290655"/>
    <w:rsid w:val="002C5485"/>
    <w:rsid w:val="002F3439"/>
    <w:rsid w:val="002F645F"/>
    <w:rsid w:val="00340DB2"/>
    <w:rsid w:val="003422C3"/>
    <w:rsid w:val="003B5250"/>
    <w:rsid w:val="003D4A56"/>
    <w:rsid w:val="003E4B8D"/>
    <w:rsid w:val="00447485"/>
    <w:rsid w:val="00480DA8"/>
    <w:rsid w:val="004909B6"/>
    <w:rsid w:val="004C4034"/>
    <w:rsid w:val="00550673"/>
    <w:rsid w:val="00572554"/>
    <w:rsid w:val="005921D1"/>
    <w:rsid w:val="005C6FCA"/>
    <w:rsid w:val="005F5897"/>
    <w:rsid w:val="005F5B08"/>
    <w:rsid w:val="00612344"/>
    <w:rsid w:val="00613903"/>
    <w:rsid w:val="006260F4"/>
    <w:rsid w:val="00677D54"/>
    <w:rsid w:val="006C572E"/>
    <w:rsid w:val="006F3AA4"/>
    <w:rsid w:val="006F5AAC"/>
    <w:rsid w:val="007045E7"/>
    <w:rsid w:val="00737B4A"/>
    <w:rsid w:val="00764ED0"/>
    <w:rsid w:val="00770AAD"/>
    <w:rsid w:val="007E0791"/>
    <w:rsid w:val="00813941"/>
    <w:rsid w:val="00822F64"/>
    <w:rsid w:val="008A2512"/>
    <w:rsid w:val="008A6682"/>
    <w:rsid w:val="008B2A92"/>
    <w:rsid w:val="008B4883"/>
    <w:rsid w:val="008C48F4"/>
    <w:rsid w:val="00903BF3"/>
    <w:rsid w:val="009360E9"/>
    <w:rsid w:val="0097277E"/>
    <w:rsid w:val="00990BED"/>
    <w:rsid w:val="009B6F96"/>
    <w:rsid w:val="009D6A9D"/>
    <w:rsid w:val="00A107C8"/>
    <w:rsid w:val="00A12B11"/>
    <w:rsid w:val="00AD0261"/>
    <w:rsid w:val="00AD2296"/>
    <w:rsid w:val="00B27FB5"/>
    <w:rsid w:val="00B36956"/>
    <w:rsid w:val="00B505C5"/>
    <w:rsid w:val="00B55B0D"/>
    <w:rsid w:val="00B66807"/>
    <w:rsid w:val="00BA6F9A"/>
    <w:rsid w:val="00C6444F"/>
    <w:rsid w:val="00D01F92"/>
    <w:rsid w:val="00D10E05"/>
    <w:rsid w:val="00D560E5"/>
    <w:rsid w:val="00D6777C"/>
    <w:rsid w:val="00D71CBB"/>
    <w:rsid w:val="00DA6DEA"/>
    <w:rsid w:val="00DD541F"/>
    <w:rsid w:val="00E04004"/>
    <w:rsid w:val="00E108F0"/>
    <w:rsid w:val="00E23529"/>
    <w:rsid w:val="00E85A2A"/>
    <w:rsid w:val="00E92867"/>
    <w:rsid w:val="00ED06F6"/>
    <w:rsid w:val="00EF4F8A"/>
    <w:rsid w:val="00F122A8"/>
    <w:rsid w:val="00F1439F"/>
    <w:rsid w:val="00F34291"/>
    <w:rsid w:val="00F54A08"/>
    <w:rsid w:val="00F65E3D"/>
    <w:rsid w:val="00F70549"/>
    <w:rsid w:val="00F825FC"/>
    <w:rsid w:val="00FC15FC"/>
    <w:rsid w:val="00FC63C4"/>
    <w:rsid w:val="00FD7EFF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92F8"/>
  <w15:docId w15:val="{A80ECB02-0A81-479B-8172-E118DF8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5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D0261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1"/>
    <w:qFormat/>
    <w:rsid w:val="00177D82"/>
    <w:pPr>
      <w:widowControl w:val="0"/>
      <w:autoSpaceDE w:val="0"/>
      <w:autoSpaceDN w:val="0"/>
      <w:spacing w:before="41"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177D82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9535-896E-473E-91D0-338B208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Czerwiec Agnieszka</dc:creator>
  <cp:lastModifiedBy>agnieszka czerwiec</cp:lastModifiedBy>
  <cp:revision>3</cp:revision>
  <dcterms:created xsi:type="dcterms:W3CDTF">2018-10-11T12:32:00Z</dcterms:created>
  <dcterms:modified xsi:type="dcterms:W3CDTF">2018-11-16T09:49:00Z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